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2D3032" w:rsidRDefault="002D3032">
      <w:pPr>
        <w:rPr>
          <w:b/>
        </w:rPr>
      </w:pPr>
      <w:r w:rsidRPr="002D3032">
        <w:rPr>
          <w:b/>
        </w:rPr>
        <w:t>NDX: Change in the business registration certificate</w:t>
      </w:r>
    </w:p>
    <w:p w:rsidR="002D3032" w:rsidRDefault="002D3032">
      <w:r w:rsidRPr="002D3032">
        <w:t>Danang Housing Development Joint stock company</w:t>
      </w:r>
      <w:r>
        <w:t xml:space="preserve"> changed the business registration certificated the 6</w:t>
      </w:r>
      <w:r w:rsidRPr="002D3032">
        <w:rPr>
          <w:vertAlign w:val="superscript"/>
        </w:rPr>
        <w:t>th</w:t>
      </w:r>
      <w:r>
        <w:t xml:space="preserve"> time on 04/02/2016 as follows:</w:t>
      </w:r>
    </w:p>
    <w:p w:rsidR="002D3032" w:rsidRPr="002D3032" w:rsidRDefault="002D3032" w:rsidP="002D3032">
      <w:pPr>
        <w:jc w:val="center"/>
        <w:rPr>
          <w:b/>
        </w:rPr>
      </w:pPr>
      <w:r w:rsidRPr="002D3032">
        <w:rPr>
          <w:b/>
        </w:rPr>
        <w:t>BUSINESS REGISTRATION CERTIFICATE</w:t>
      </w:r>
    </w:p>
    <w:p w:rsidR="002D3032" w:rsidRPr="002D3032" w:rsidRDefault="002D3032" w:rsidP="002D3032">
      <w:pPr>
        <w:jc w:val="center"/>
        <w:rPr>
          <w:b/>
        </w:rPr>
      </w:pPr>
      <w:r w:rsidRPr="002D3032">
        <w:rPr>
          <w:b/>
        </w:rPr>
        <w:t>JOINT STOCK COMPANY</w:t>
      </w:r>
    </w:p>
    <w:p w:rsidR="002D3032" w:rsidRPr="002D3032" w:rsidRDefault="002D3032" w:rsidP="002D3032">
      <w:pPr>
        <w:jc w:val="center"/>
        <w:rPr>
          <w:b/>
        </w:rPr>
      </w:pPr>
      <w:r w:rsidRPr="002D3032">
        <w:rPr>
          <w:b/>
        </w:rPr>
        <w:t>Corporate Code: 0400620833</w:t>
      </w:r>
    </w:p>
    <w:p w:rsidR="002D3032" w:rsidRDefault="002D3032" w:rsidP="002D3032">
      <w:pPr>
        <w:jc w:val="center"/>
      </w:pPr>
      <w:r>
        <w:t>First time registration: 02/05/2008</w:t>
      </w:r>
    </w:p>
    <w:p w:rsidR="002D3032" w:rsidRDefault="002D3032" w:rsidP="002D3032">
      <w:pPr>
        <w:jc w:val="center"/>
      </w:pPr>
      <w:r>
        <w:t>Changed the 6</w:t>
      </w:r>
      <w:r w:rsidRPr="002D3032">
        <w:rPr>
          <w:vertAlign w:val="superscript"/>
        </w:rPr>
        <w:t>th</w:t>
      </w:r>
      <w:r>
        <w:t xml:space="preserve"> time: 04/02/2016</w:t>
      </w:r>
    </w:p>
    <w:p w:rsidR="002D3032" w:rsidRPr="002D3032" w:rsidRDefault="002D3032" w:rsidP="002D3032">
      <w:pPr>
        <w:rPr>
          <w:b/>
        </w:rPr>
      </w:pPr>
      <w:r w:rsidRPr="002D3032">
        <w:rPr>
          <w:b/>
        </w:rPr>
        <w:t>1. Name of the Company</w:t>
      </w:r>
    </w:p>
    <w:p w:rsidR="002D3032" w:rsidRDefault="002D3032" w:rsidP="002D3032">
      <w:r>
        <w:t xml:space="preserve">Full name: </w:t>
      </w:r>
      <w:r w:rsidRPr="002D3032">
        <w:t>DANANG HOUSING DEVELOPMENT JOINT STOCK COMPANY</w:t>
      </w:r>
    </w:p>
    <w:p w:rsidR="002D3032" w:rsidRDefault="002D3032" w:rsidP="002D3032">
      <w:r>
        <w:t>Abbreviated name: NDX</w:t>
      </w:r>
    </w:p>
    <w:p w:rsidR="002D3032" w:rsidRPr="002D3032" w:rsidRDefault="002D3032" w:rsidP="002D3032">
      <w:pPr>
        <w:rPr>
          <w:b/>
        </w:rPr>
      </w:pPr>
      <w:r w:rsidRPr="002D3032">
        <w:rPr>
          <w:b/>
        </w:rPr>
        <w:t>2. Head office</w:t>
      </w:r>
    </w:p>
    <w:p w:rsidR="002D3032" w:rsidRDefault="002D3032" w:rsidP="002D3032">
      <w:r>
        <w:t>31 Nui Thanh, Hoa Thuan Dong</w:t>
      </w:r>
      <w:r w:rsidR="003D3477">
        <w:t xml:space="preserve"> Commune</w:t>
      </w:r>
      <w:r>
        <w:t>, Hai Chau District, Da Nang City, Vietnam</w:t>
      </w:r>
    </w:p>
    <w:p w:rsidR="002D3032" w:rsidRDefault="002D3032" w:rsidP="002D3032">
      <w:r>
        <w:t>Tel.: 0511 361 3797</w:t>
      </w:r>
    </w:p>
    <w:p w:rsidR="002D3032" w:rsidRDefault="002D3032" w:rsidP="002D3032">
      <w:r>
        <w:t>Fax: 0511 361 3797</w:t>
      </w:r>
    </w:p>
    <w:p w:rsidR="002D3032" w:rsidRPr="002D3032" w:rsidRDefault="002D3032" w:rsidP="002D3032">
      <w:pPr>
        <w:rPr>
          <w:b/>
        </w:rPr>
      </w:pPr>
      <w:r w:rsidRPr="002D3032">
        <w:rPr>
          <w:b/>
        </w:rPr>
        <w:t>3. Charter capital</w:t>
      </w:r>
    </w:p>
    <w:p w:rsidR="002D3032" w:rsidRDefault="002D3032" w:rsidP="002D3032">
      <w:r>
        <w:t xml:space="preserve">Charter capital: </w:t>
      </w:r>
      <w:r>
        <w:tab/>
      </w:r>
      <w:r>
        <w:tab/>
        <w:t>VND 48,597,930,000</w:t>
      </w:r>
    </w:p>
    <w:p w:rsidR="002D3032" w:rsidRDefault="002D3032" w:rsidP="002D3032">
      <w:r>
        <w:t xml:space="preserve">Par value: </w:t>
      </w:r>
      <w:r>
        <w:tab/>
      </w:r>
      <w:r>
        <w:tab/>
        <w:t>VND 10,000/share</w:t>
      </w:r>
    </w:p>
    <w:p w:rsidR="002D3032" w:rsidRDefault="002D3032" w:rsidP="002D3032">
      <w:r>
        <w:t>Total number of share:</w:t>
      </w:r>
      <w:r>
        <w:tab/>
        <w:t>4,859,793 shares</w:t>
      </w:r>
    </w:p>
    <w:p w:rsidR="002D3032" w:rsidRDefault="002D3032" w:rsidP="002D3032">
      <w:r w:rsidRPr="002D3032">
        <w:rPr>
          <w:b/>
        </w:rPr>
        <w:t xml:space="preserve">4. </w:t>
      </w:r>
      <w:r>
        <w:rPr>
          <w:b/>
          <w:lang w:val="en-GB"/>
        </w:rPr>
        <w:t>Number of shares with offering right</w:t>
      </w:r>
      <w:r>
        <w:t>: 0</w:t>
      </w:r>
    </w:p>
    <w:p w:rsidR="002D3032" w:rsidRPr="002D3032" w:rsidRDefault="002D3032" w:rsidP="002D3032">
      <w:pPr>
        <w:rPr>
          <w:b/>
        </w:rPr>
      </w:pPr>
      <w:r w:rsidRPr="002D3032">
        <w:rPr>
          <w:b/>
        </w:rPr>
        <w:t>5. Legal representative:</w:t>
      </w:r>
    </w:p>
    <w:p w:rsidR="002D3032" w:rsidRDefault="002D3032" w:rsidP="002D3032">
      <w:r>
        <w:t xml:space="preserve">Name: BUI LE DUY </w:t>
      </w:r>
      <w:r>
        <w:tab/>
      </w:r>
      <w:r>
        <w:tab/>
        <w:t>Gender: Male</w:t>
      </w:r>
    </w:p>
    <w:p w:rsidR="002D3032" w:rsidRDefault="002D3032" w:rsidP="002D3032">
      <w:r>
        <w:t xml:space="preserve">Position General Manager </w:t>
      </w:r>
    </w:p>
    <w:p w:rsidR="002D3032" w:rsidRDefault="002D3032" w:rsidP="002D3032">
      <w:r>
        <w:t xml:space="preserve">Date of birth: 10/10/1978 </w:t>
      </w:r>
      <w:r>
        <w:tab/>
        <w:t>Ethnic: Kinh</w:t>
      </w:r>
      <w:r>
        <w:tab/>
      </w:r>
      <w:r>
        <w:tab/>
        <w:t>Nationality: Vietnam</w:t>
      </w:r>
    </w:p>
    <w:p w:rsidR="002D3032" w:rsidRDefault="002D3032" w:rsidP="002D3032">
      <w:r>
        <w:t>ID: 201344265 issued by Dang Nang’s Police on 21/04/1994</w:t>
      </w:r>
    </w:p>
    <w:p w:rsidR="002D3032" w:rsidRDefault="002D3032" w:rsidP="002D3032">
      <w:r>
        <w:t>Address: Phong Ngu Dong Village, Dien Thang Nam</w:t>
      </w:r>
      <w:r w:rsidR="0003509D">
        <w:t xml:space="preserve"> Commune</w:t>
      </w:r>
      <w:bookmarkStart w:id="0" w:name="_GoBack"/>
      <w:bookmarkEnd w:id="0"/>
      <w:r>
        <w:t>, Dien Ban District, Quang Nam Province, Vietnam</w:t>
      </w:r>
    </w:p>
    <w:p w:rsidR="002D3032" w:rsidRDefault="002D3032" w:rsidP="002D3032"/>
    <w:sectPr w:rsidR="002D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2"/>
    <w:rsid w:val="0003509D"/>
    <w:rsid w:val="002D3032"/>
    <w:rsid w:val="003D3477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3E10C-948B-4BDC-87F7-29D3BD97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3</cp:revision>
  <dcterms:created xsi:type="dcterms:W3CDTF">2016-02-16T04:29:00Z</dcterms:created>
  <dcterms:modified xsi:type="dcterms:W3CDTF">2016-02-16T04:45:00Z</dcterms:modified>
</cp:coreProperties>
</file>